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736" w:rsidRDefault="00B11769">
      <w:r>
        <w:rPr>
          <w:noProof/>
        </w:rPr>
        <w:drawing>
          <wp:inline distT="0" distB="0" distL="0" distR="0" wp14:anchorId="4E6F299A" wp14:editId="013E9E44">
            <wp:extent cx="5731510" cy="70796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1769" w:rsidRDefault="00B11769">
      <w:pPr>
        <w:rPr>
          <w:b/>
          <w:u w:val="single"/>
        </w:rPr>
      </w:pPr>
      <w:r>
        <w:t xml:space="preserve">24-7 WEEKEND CLOSURE BETWEEN </w:t>
      </w:r>
      <w:r w:rsidRPr="00B11769">
        <w:rPr>
          <w:b/>
          <w:u w:val="single"/>
        </w:rPr>
        <w:t>M1 J19</w:t>
      </w:r>
      <w:r>
        <w:t xml:space="preserve"> AND </w:t>
      </w:r>
      <w:r w:rsidRPr="00B11769">
        <w:rPr>
          <w:b/>
          <w:u w:val="single"/>
        </w:rPr>
        <w:t>J20</w:t>
      </w:r>
    </w:p>
    <w:p w:rsidR="00B11769" w:rsidRDefault="00B11769">
      <w:pPr>
        <w:rPr>
          <w:b/>
          <w:u w:val="single"/>
        </w:rPr>
      </w:pPr>
    </w:p>
    <w:p w:rsidR="00B11769" w:rsidRDefault="00B11769">
      <w:r>
        <w:rPr>
          <w:noProof/>
        </w:rPr>
        <w:lastRenderedPageBreak/>
        <w:drawing>
          <wp:inline distT="0" distB="0" distL="0" distR="0" wp14:anchorId="249BD788" wp14:editId="7E1A99E3">
            <wp:extent cx="5731510" cy="68535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69" w:rsidRDefault="00B11769">
      <w:pPr>
        <w:rPr>
          <w:b/>
          <w:u w:val="single"/>
        </w:rPr>
      </w:pPr>
      <w:r>
        <w:t xml:space="preserve">OVERNIGHT CLOSURE </w:t>
      </w:r>
      <w:r w:rsidRPr="00B11769">
        <w:rPr>
          <w:b/>
          <w:u w:val="single"/>
        </w:rPr>
        <w:t>M1 J18</w:t>
      </w:r>
      <w:r>
        <w:t xml:space="preserve"> TO </w:t>
      </w:r>
      <w:r w:rsidRPr="00B11769">
        <w:rPr>
          <w:b/>
          <w:u w:val="single"/>
        </w:rPr>
        <w:t>J19</w:t>
      </w:r>
    </w:p>
    <w:p w:rsidR="00B11769" w:rsidRDefault="00B11769">
      <w:pPr>
        <w:rPr>
          <w:b/>
          <w:u w:val="single"/>
        </w:rPr>
      </w:pPr>
    </w:p>
    <w:p w:rsidR="00B11769" w:rsidRDefault="00B11769">
      <w:r>
        <w:rPr>
          <w:noProof/>
        </w:rPr>
        <w:lastRenderedPageBreak/>
        <w:drawing>
          <wp:inline distT="0" distB="0" distL="0" distR="0" wp14:anchorId="3D549C08" wp14:editId="512E154D">
            <wp:extent cx="5731510" cy="68160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69" w:rsidRDefault="00B11769">
      <w:r>
        <w:t xml:space="preserve">OVERNIGHT CLOSURE </w:t>
      </w:r>
      <w:r w:rsidRPr="00B11769">
        <w:rPr>
          <w:b/>
          <w:u w:val="single"/>
        </w:rPr>
        <w:t>M1 J19</w:t>
      </w:r>
      <w:r>
        <w:t xml:space="preserve"> TO </w:t>
      </w:r>
      <w:r w:rsidRPr="00B11769">
        <w:rPr>
          <w:b/>
          <w:u w:val="single"/>
        </w:rPr>
        <w:t>J20</w:t>
      </w:r>
    </w:p>
    <w:sectPr w:rsidR="00B117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69"/>
    <w:rsid w:val="00461736"/>
    <w:rsid w:val="00B1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AFC9A"/>
  <w15:chartTrackingRefBased/>
  <w15:docId w15:val="{8AF847CF-827A-4FA6-8E56-3A124B15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7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Kier Ltd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Gibson, Leanne</dc:creator>
  <cp:keywords/>
  <dc:description/>
  <cp:lastModifiedBy>Gibson, Leanne</cp:lastModifiedBy>
  <cp:revision>1</cp:revision>
  <dcterms:created xsi:type="dcterms:W3CDTF">2020-05-11T14:40:00Z</dcterms:created>
  <dcterms:modified xsi:type="dcterms:W3CDTF">2020-05-11T14:53:00Z</dcterms:modified>
</cp:coreProperties>
</file>